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21B16" w14:textId="1EFB0C49" w:rsidR="00835CFA" w:rsidRDefault="00DA5805" w:rsidP="00835CFA">
      <w:pPr>
        <w:outlineLvl w:val="0"/>
        <w:rPr>
          <w:b/>
        </w:rPr>
      </w:pPr>
      <w:bookmarkStart w:id="0" w:name="_GoBack"/>
      <w:bookmarkEnd w:id="0"/>
      <w:r>
        <w:rPr>
          <w:b/>
          <w:noProof/>
        </w:rPr>
        <mc:AlternateContent>
          <mc:Choice Requires="wps">
            <w:drawing>
              <wp:anchor distT="0" distB="0" distL="114300" distR="114300" simplePos="0" relativeHeight="251660288" behindDoc="0" locked="0" layoutInCell="1" allowOverlap="1" wp14:anchorId="4C807F53" wp14:editId="4D17A3FD">
                <wp:simplePos x="0" y="0"/>
                <wp:positionH relativeFrom="column">
                  <wp:posOffset>-11430</wp:posOffset>
                </wp:positionH>
                <wp:positionV relativeFrom="paragraph">
                  <wp:posOffset>855345</wp:posOffset>
                </wp:positionV>
                <wp:extent cx="5924550" cy="1238885"/>
                <wp:effectExtent l="1270" t="4445" r="17780" b="1397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12388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E67D1" id="Rectangle_x0020_2" o:spid="_x0000_s1026" style="position:absolute;margin-left:-.9pt;margin-top:67.35pt;width:466.5pt;height:9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" filled="f"/>
            </w:pict>
          </mc:Fallback>
        </mc:AlternateContent>
      </w:r>
      <w:r w:rsidR="00835CFA" w:rsidRPr="00534B5C">
        <w:rPr>
          <w:b/>
        </w:rPr>
        <w:t>Debate</w:t>
      </w:r>
      <w:r w:rsidR="00835CFA">
        <w:rPr>
          <w:b/>
        </w:rPr>
        <w:t xml:space="preserve">: </w:t>
      </w:r>
      <w:r w:rsidR="00835CFA" w:rsidRPr="00797B0E">
        <w:t>Check the session folder in Blackboard for important updates and supplemental material for this assignment. If you are not sure about how to handle an assignment, ask questions before you start to write! All assignments will utilize standard APA styling. Once submitted, there are no assignment resubmissions.</w:t>
      </w:r>
    </w:p>
    <w:p w14:paraId="07060911" w14:textId="77777777" w:rsidR="00835CFA" w:rsidRDefault="00835CFA">
      <w:r>
        <w:rPr>
          <w:b/>
          <w:noProof/>
        </w:rPr>
        <mc:AlternateContent>
          <mc:Choice Requires="wpg">
            <w:drawing>
              <wp:inline distT="0" distB="0" distL="0" distR="0" wp14:anchorId="78A166FE" wp14:editId="62F9284A">
                <wp:extent cx="5486400" cy="122682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5486400" cy="1226820"/>
                          <a:chOff x="228600" y="1143000"/>
                          <a:chExt cx="7543800" cy="1590930"/>
                        </a:xfrm>
                      </wpg:grpSpPr>
                      <wps:wsp>
                        <wps:cNvPr id="11" name="Text Box 11"/>
                        <wps:cNvSpPr txBox="1">
                          <a:spLocks noChangeArrowheads="1"/>
                        </wps:cNvSpPr>
                        <wps:spPr bwMode="auto">
                          <a:xfrm>
                            <a:off x="228600" y="1143000"/>
                            <a:ext cx="1829196" cy="1337302"/>
                          </a:xfrm>
                          <a:prstGeom prst="rect">
                            <a:avLst/>
                          </a:prstGeom>
                          <a:noFill/>
                          <a:ln w="9525">
                            <a:noFill/>
                            <a:miter lim="800000"/>
                            <a:headEnd/>
                            <a:tailEnd/>
                          </a:ln>
                        </wps:spPr>
                        <wps:txbx>
                          <w:txbxContent>
                            <w:p w14:paraId="37D440DD" w14:textId="77777777" w:rsidR="00DA5805" w:rsidRDefault="00DA5805" w:rsidP="00DA5805">
                              <w:pPr>
                                <w:pStyle w:val="NormalWeb"/>
                                <w:spacing w:before="0" w:beforeAutospacing="0" w:after="0" w:afterAutospacing="0"/>
                                <w:textAlignment w:val="baseline"/>
                              </w:pPr>
                              <w:r>
                                <w:rPr>
                                  <w:rFonts w:ascii="Calibri" w:hAnsi="Calibri" w:cs="Arial"/>
                                  <w:b/>
                                  <w:bCs/>
                                  <w:color w:val="000000" w:themeColor="text1"/>
                                  <w:kern w:val="24"/>
                                </w:rPr>
                                <w:t>Q1</w:t>
                              </w:r>
                              <w:r>
                                <w:rPr>
                                  <w:rFonts w:ascii="Calibri" w:hAnsi="Calibri" w:cs="Arial"/>
                                  <w:color w:val="000000" w:themeColor="text1"/>
                                  <w:kern w:val="24"/>
                                </w:rPr>
                                <w:t>: Can the problem be defined in terms that are clearly understood?</w:t>
                              </w:r>
                            </w:p>
                          </w:txbxContent>
                        </wps:txbx>
                        <wps:bodyPr>
                          <a:spAutoFit/>
                        </wps:bodyPr>
                      </wps:wsp>
                      <wps:wsp>
                        <wps:cNvPr id="12" name="Text Box 12"/>
                        <wps:cNvSpPr txBox="1">
                          <a:spLocks noChangeArrowheads="1"/>
                        </wps:cNvSpPr>
                        <wps:spPr bwMode="auto">
                          <a:xfrm>
                            <a:off x="1981200" y="1143000"/>
                            <a:ext cx="1753235" cy="1590930"/>
                          </a:xfrm>
                          <a:prstGeom prst="rect">
                            <a:avLst/>
                          </a:prstGeom>
                          <a:noFill/>
                          <a:ln w="19050">
                            <a:noFill/>
                            <a:miter lim="800000"/>
                            <a:headEnd/>
                            <a:tailEnd/>
                          </a:ln>
                        </wps:spPr>
                        <wps:txbx>
                          <w:txbxContent>
                            <w:p w14:paraId="30B5ABAC"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Q2 How certain are you that your proposed solution is an effective solution?</w:t>
                              </w:r>
                            </w:p>
                          </w:txbxContent>
                        </wps:txbx>
                        <wps:bodyPr>
                          <a:spAutoFit/>
                        </wps:bodyPr>
                      </wps:wsp>
                      <wps:wsp>
                        <wps:cNvPr id="13" name="Text Box 13"/>
                        <wps:cNvSpPr txBox="1">
                          <a:spLocks noChangeArrowheads="1"/>
                        </wps:cNvSpPr>
                        <wps:spPr bwMode="auto">
                          <a:xfrm>
                            <a:off x="3733799" y="1143000"/>
                            <a:ext cx="1828324" cy="1349655"/>
                          </a:xfrm>
                          <a:prstGeom prst="rect">
                            <a:avLst/>
                          </a:prstGeom>
                          <a:noFill/>
                          <a:ln w="19050">
                            <a:noFill/>
                            <a:miter lim="800000"/>
                            <a:headEnd/>
                            <a:tailEnd/>
                          </a:ln>
                        </wps:spPr>
                        <wps:txbx>
                          <w:txbxContent>
                            <w:p w14:paraId="42848F69"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 xml:space="preserve">Q3: How certain are you that your proposed solution is a desirable solution? </w:t>
                              </w:r>
                            </w:p>
                          </w:txbxContent>
                        </wps:txbx>
                        <wps:bodyPr>
                          <a:spAutoFit/>
                        </wps:bodyPr>
                      </wps:wsp>
                      <wps:wsp>
                        <wps:cNvPr id="14" name="Text Box 14"/>
                        <wps:cNvSpPr txBox="1">
                          <a:spLocks noChangeArrowheads="1"/>
                        </wps:cNvSpPr>
                        <wps:spPr bwMode="auto">
                          <a:xfrm>
                            <a:off x="5638800" y="1295400"/>
                            <a:ext cx="2133600" cy="369888"/>
                          </a:xfrm>
                          <a:prstGeom prst="rect">
                            <a:avLst/>
                          </a:prstGeom>
                          <a:noFill/>
                          <a:ln w="9525">
                            <a:noFill/>
                            <a:miter lim="800000"/>
                            <a:headEnd/>
                            <a:tailEnd/>
                          </a:ln>
                        </wps:spPr>
                        <wps:txbx>
                          <w:txbxContent>
                            <w:p w14:paraId="0D76F1BE" w14:textId="77777777" w:rsidR="00DA5805" w:rsidRDefault="00DA5805" w:rsidP="00DA5805">
                              <w:pPr>
                                <w:pStyle w:val="NormalWeb"/>
                                <w:spacing w:before="0" w:beforeAutospacing="0" w:after="0" w:afterAutospacing="0"/>
                                <w:jc w:val="center"/>
                                <w:textAlignment w:val="baseline"/>
                              </w:pPr>
                              <w:r>
                                <w:rPr>
                                  <w:rFonts w:ascii="Calibri" w:hAnsi="Calibri" w:cs="Arial"/>
                                  <w:color w:val="000000" w:themeColor="text1"/>
                                  <w:kern w:val="24"/>
                                </w:rPr>
                                <w:t>ANALYSIS</w:t>
                              </w:r>
                            </w:p>
                          </w:txbxContent>
                        </wps:txbx>
                        <wps:bodyPr>
                          <a:spAutoFit/>
                        </wps:bodyPr>
                      </wps:wsp>
                    </wpg:wgp>
                  </a:graphicData>
                </a:graphic>
              </wp:inline>
            </w:drawing>
          </mc:Choice>
          <mc:Fallback>
            <w:pict>
              <v:group w14:anchorId="78A166FE" id="Group_x0020_9" o:spid="_x0000_s1026" style="width:6in;height:96.6pt;mso-position-horizontal-relative:char;mso-position-vertical-relative:line" coordorigin="228600,1143000" coordsize="7543800,15909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">
                <v:shapetype id="_x0000_t202" coordsize="21600,21600" o:spt="202" path="m0,0l0,21600,21600,21600,21600,0xe">
                  <v:stroke joinstyle="miter"/>
                  <v:path gradientshapeok="t" o:connecttype="rect"/>
                </v:shapetype>
                <v:shape id="Text_x0020_Box_x0020_11" o:spid="_x0000_s1027" type="#_x0000_t202" style="position:absolute;left:228600;top:1143000;width:1829196;height:133730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8KjvwAA&#10;ANsAAAAPAAAAZHJzL2Rvd25yZXYueG1sRE9Na8JAEL0X/A/LCN7qJgVFUleRWsFDL9p4H7LTbGh2&#10;NmRHE/+9WxB6m8f7nPV29K26UR+bwAbyeQaKuAq24dpA+X14XYGKgmyxDUwG7hRhu5m8rLGwYeAT&#10;3c5SqxTCsUADTqQrtI6VI49xHjrixP2E3qMk2Nfa9jikcN/qtyxbao8NpwaHHX04qn7PV29AxO7y&#10;e/np4/Eyfu0Hl1ULLI2ZTcfdOyihUf7FT/fRpvk5/P2SDtCb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XPwqO/AAAA2wAAAA8AAAAAAAAAAAAAAAAAlwIAAGRycy9kb3ducmV2&#10;LnhtbFBLBQYAAAAABAAEAPUAAACDAwAAAAA=&#10;" filled="f" stroked="f">
                  <v:textbox style="mso-fit-shape-to-text:t">
                    <w:txbxContent>
                      <w:p w14:paraId="37D440DD" w14:textId="77777777" w:rsidR="00DA5805" w:rsidRDefault="00DA5805" w:rsidP="00DA5805">
                        <w:pPr>
                          <w:pStyle w:val="NormalWeb"/>
                          <w:spacing w:before="0" w:beforeAutospacing="0" w:after="0" w:afterAutospacing="0"/>
                          <w:textAlignment w:val="baseline"/>
                        </w:pPr>
                        <w:r>
                          <w:rPr>
                            <w:rFonts w:ascii="Calibri" w:hAnsi="Calibri" w:cs="Arial"/>
                            <w:b/>
                            <w:bCs/>
                            <w:color w:val="000000" w:themeColor="text1"/>
                            <w:kern w:val="24"/>
                          </w:rPr>
                          <w:t>Q1</w:t>
                        </w:r>
                        <w:r>
                          <w:rPr>
                            <w:rFonts w:ascii="Calibri" w:hAnsi="Calibri" w:cs="Arial"/>
                            <w:color w:val="000000" w:themeColor="text1"/>
                            <w:kern w:val="24"/>
                          </w:rPr>
                          <w:t>: Can the problem be defined in terms that are clearly understood?</w:t>
                        </w:r>
                      </w:p>
                    </w:txbxContent>
                  </v:textbox>
                </v:shape>
                <v:shape id="Text_x0020_Box_x0020_12" o:spid="_x0000_s1028" type="#_x0000_t202" style="position:absolute;left:1981200;top:1143000;width:1753235;height:15909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Cxq9wAAA&#10;ANsAAAAPAAAAZHJzL2Rvd25yZXYueG1sRE9Na8JAEL0X/A/LCL3VTVNQSV2lCqI30fTS25Ads6HZ&#10;2SW7JvHfu0Kht3m8z1ltRtuKnrrQOFbwPstAEFdON1wr+C73b0sQISJrbB2TgjsF2KwnLysstBv4&#10;TP0l1iKFcChQgYnRF1KGypDFMHOeOHFX11mMCXa11B0OKdy2Ms+yubTYcGow6GlnqPq93KyCXX84&#10;mY9ltigdX0cz5D9+67xSr9Px6xNEpDH+i//cR53m5/D8JR0g1w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SCxq9wAAAANsAAAAPAAAAAAAAAAAAAAAAAJcCAABkcnMvZG93bnJl&#10;di54bWxQSwUGAAAAAAQABAD1AAAAhAMAAAAA&#10;" filled="f" stroked="f" strokeweight="1.5pt">
                  <v:textbox style="mso-fit-shape-to-text:t">
                    <w:txbxContent>
                      <w:p w14:paraId="30B5ABAC"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Q2 How certain are you that your proposed solution is an effective solution?</w:t>
                        </w:r>
                      </w:p>
                    </w:txbxContent>
                  </v:textbox>
                </v:shape>
                <v:shape id="Text_x0020_Box_x0020_13" o:spid="_x0000_s1029" type="#_x0000_t202" style="position:absolute;left:3733799;top:1143000;width:1828324;height:13496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R78mwAAA&#10;ANsAAAAPAAAAZHJzL2Rvd25yZXYueG1sRE89a8MwEN0D/Q/iCt0SuTa0wY1iWkNottIkS7fDulim&#10;1klYiu3++yoQyHaP93mbara9GGkInWMFz6sMBHHjdMetgtNxt1yDCBFZY++YFPxRgGr7sNhgqd3E&#10;3zQeYitSCIcSFZgYfSllaAxZDCvniRN3doPFmODQSj3glMJtL/Mse5EWO04NBj3Vhprfw8UqqMfP&#10;L1Oss9ej4/NspvzHfziv1NPj/P4GItIc7+Kbe6/T/AKuv6QD5PY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9R78mwAAAANsAAAAPAAAAAAAAAAAAAAAAAJcCAABkcnMvZG93bnJl&#10;di54bWxQSwUGAAAAAAQABAD1AAAAhAMAAAAA&#10;" filled="f" stroked="f" strokeweight="1.5pt">
                  <v:textbox style="mso-fit-shape-to-text:t">
                    <w:txbxContent>
                      <w:p w14:paraId="42848F69"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 xml:space="preserve">Q3: How certain are you that your proposed solution is a desirable solution? </w:t>
                        </w:r>
                      </w:p>
                    </w:txbxContent>
                  </v:textbox>
                </v:shape>
                <v:shape id="Text_x0020_Box_x0020_14" o:spid="_x0000_s1030" type="#_x0000_t202" style="position:absolute;left:5638800;top:1295400;width:2133600;height:3698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uGE7vwAA&#10;ANsAAAAPAAAAZHJzL2Rvd25yZXYueG1sRE9La8JAEL4X/A/LCN7qxmJLia4iPsBDL7XxPmTHbDA7&#10;G7JTE/+9KxR6m4/vOcv14Bt1oy7WgQ3Mphko4jLYmisDxc/h9RNUFGSLTWAycKcI69XoZYm5DT1/&#10;0+0klUohHHM04ETaXOtYOvIYp6ElTtwldB4lwa7StsM+hftGv2XZh/ZYc2pw2NLWUXk9/XoDInYz&#10;uxd7H4/n4WvXu6x8x8KYyXjYLEAJDfIv/nMfbZo/h+cv6QC9eg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W4YTu/AAAA2wAAAA8AAAAAAAAAAAAAAAAAlwIAAGRycy9kb3ducmV2&#10;LnhtbFBLBQYAAAAABAAEAPUAAACDAwAAAAA=&#10;" filled="f" stroked="f">
                  <v:textbox style="mso-fit-shape-to-text:t">
                    <w:txbxContent>
                      <w:p w14:paraId="0D76F1BE" w14:textId="77777777" w:rsidR="00DA5805" w:rsidRDefault="00DA5805" w:rsidP="00DA5805">
                        <w:pPr>
                          <w:pStyle w:val="NormalWeb"/>
                          <w:spacing w:before="0" w:beforeAutospacing="0" w:after="0" w:afterAutospacing="0"/>
                          <w:jc w:val="center"/>
                          <w:textAlignment w:val="baseline"/>
                        </w:pPr>
                        <w:r>
                          <w:rPr>
                            <w:rFonts w:ascii="Calibri" w:hAnsi="Calibri" w:cs="Arial"/>
                            <w:color w:val="000000" w:themeColor="text1"/>
                            <w:kern w:val="24"/>
                          </w:rPr>
                          <w:t>ANALYSIS</w:t>
                        </w:r>
                      </w:p>
                    </w:txbxContent>
                  </v:textbox>
                </v:shape>
                <w10:anchorlock/>
              </v:group>
            </w:pict>
          </mc:Fallback>
        </mc:AlternateContent>
      </w:r>
      <w:r>
        <w:rPr>
          <w:b/>
          <w:noProof/>
        </w:rPr>
        <mc:AlternateContent>
          <mc:Choice Requires="wps">
            <w:drawing>
              <wp:inline distT="0" distB="0" distL="0" distR="0" wp14:anchorId="0B8B8F34" wp14:editId="04017C16">
                <wp:extent cx="5486400" cy="205022"/>
                <wp:effectExtent l="0" t="0" r="0" b="0"/>
                <wp:docPr id="1946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05022"/>
                        </a:xfrm>
                        <a:prstGeom prst="rect">
                          <a:avLst/>
                        </a:prstGeom>
                        <a:noFill/>
                        <a:ln w="9525">
                          <a:noFill/>
                          <a:miter lim="800000"/>
                          <a:headEnd/>
                          <a:tailEnd/>
                        </a:ln>
                      </wps:spPr>
                      <wps:txbx>
                        <w:txbxContent>
                          <w:p w14:paraId="03051FFD"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 xml:space="preserve">     Yes</w:t>
                            </w:r>
                            <w:r>
                              <w:rPr>
                                <w:rFonts w:ascii="Calibri" w:hAnsi="Calibri" w:cs="Arial"/>
                                <w:color w:val="000000" w:themeColor="text1"/>
                                <w:kern w:val="24"/>
                              </w:rPr>
                              <w:tab/>
                            </w:r>
                            <w:r>
                              <w:rPr>
                                <w:rFonts w:ascii="Calibri" w:hAnsi="Calibri" w:cs="Arial"/>
                                <w:color w:val="000000" w:themeColor="text1"/>
                                <w:kern w:val="24"/>
                              </w:rPr>
                              <w:tab/>
                              <w:t>Certain</w:t>
                            </w:r>
                            <w:r>
                              <w:rPr>
                                <w:rFonts w:ascii="Calibri" w:hAnsi="Calibri" w:cs="Arial"/>
                                <w:color w:val="000000" w:themeColor="text1"/>
                                <w:kern w:val="24"/>
                              </w:rPr>
                              <w:tab/>
                            </w:r>
                            <w:r>
                              <w:rPr>
                                <w:rFonts w:ascii="Calibri" w:hAnsi="Calibri" w:cs="Arial"/>
                                <w:color w:val="000000" w:themeColor="text1"/>
                                <w:kern w:val="24"/>
                              </w:rPr>
                              <w:tab/>
                              <w:t>Certain</w:t>
                            </w:r>
                            <w:r>
                              <w:rPr>
                                <w:rFonts w:ascii="Calibri" w:hAnsi="Calibri" w:cs="Arial"/>
                                <w:color w:val="000000" w:themeColor="text1"/>
                                <w:kern w:val="24"/>
                              </w:rPr>
                              <w:tab/>
                            </w:r>
                            <w:r>
                              <w:rPr>
                                <w:rFonts w:ascii="Calibri" w:hAnsi="Calibri" w:cs="Arial"/>
                                <w:color w:val="000000" w:themeColor="text1"/>
                                <w:kern w:val="24"/>
                              </w:rPr>
                              <w:tab/>
                              <w:t>Debate</w:t>
                            </w:r>
                          </w:p>
                        </w:txbxContent>
                      </wps:txbx>
                      <wps:bodyPr>
                        <a:spAutoFit/>
                      </wps:bodyPr>
                    </wps:wsp>
                  </a:graphicData>
                </a:graphic>
              </wp:inline>
            </w:drawing>
          </mc:Choice>
          <mc:Fallback>
            <w:pict>
              <v:shape w14:anchorId="0B8B8F34" id="TextBox_x0020_9" o:spid="_x0000_s1031" type="#_x0000_t202" style="width:6in;height:16.1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" filled="f" stroked="f">
                <v:textbox style="mso-fit-shape-to-text:t">
                  <w:txbxContent>
                    <w:p w14:paraId="03051FFD" w14:textId="77777777" w:rsidR="00DA5805" w:rsidRDefault="00DA5805" w:rsidP="00DA5805">
                      <w:pPr>
                        <w:pStyle w:val="NormalWeb"/>
                        <w:spacing w:before="0" w:beforeAutospacing="0" w:after="0" w:afterAutospacing="0"/>
                        <w:textAlignment w:val="baseline"/>
                      </w:pPr>
                      <w:r>
                        <w:rPr>
                          <w:rFonts w:ascii="Calibri" w:hAnsi="Calibri" w:cs="Arial"/>
                          <w:color w:val="000000" w:themeColor="text1"/>
                          <w:kern w:val="24"/>
                        </w:rPr>
                        <w:t xml:space="preserve">     Yes</w:t>
                      </w:r>
                      <w:r>
                        <w:rPr>
                          <w:rFonts w:ascii="Calibri" w:hAnsi="Calibri" w:cs="Arial"/>
                          <w:color w:val="000000" w:themeColor="text1"/>
                          <w:kern w:val="24"/>
                        </w:rPr>
                        <w:tab/>
                      </w:r>
                      <w:r>
                        <w:rPr>
                          <w:rFonts w:ascii="Calibri" w:hAnsi="Calibri" w:cs="Arial"/>
                          <w:color w:val="000000" w:themeColor="text1"/>
                          <w:kern w:val="24"/>
                        </w:rPr>
                        <w:tab/>
                        <w:t>Certain</w:t>
                      </w:r>
                      <w:r>
                        <w:rPr>
                          <w:rFonts w:ascii="Calibri" w:hAnsi="Calibri" w:cs="Arial"/>
                          <w:color w:val="000000" w:themeColor="text1"/>
                          <w:kern w:val="24"/>
                        </w:rPr>
                        <w:tab/>
                      </w:r>
                      <w:r>
                        <w:rPr>
                          <w:rFonts w:ascii="Calibri" w:hAnsi="Calibri" w:cs="Arial"/>
                          <w:color w:val="000000" w:themeColor="text1"/>
                          <w:kern w:val="24"/>
                        </w:rPr>
                        <w:tab/>
                        <w:t>Certain</w:t>
                      </w:r>
                      <w:r>
                        <w:rPr>
                          <w:rFonts w:ascii="Calibri" w:hAnsi="Calibri" w:cs="Arial"/>
                          <w:color w:val="000000" w:themeColor="text1"/>
                          <w:kern w:val="24"/>
                        </w:rPr>
                        <w:tab/>
                      </w:r>
                      <w:r>
                        <w:rPr>
                          <w:rFonts w:ascii="Calibri" w:hAnsi="Calibri" w:cs="Arial"/>
                          <w:color w:val="000000" w:themeColor="text1"/>
                          <w:kern w:val="24"/>
                        </w:rPr>
                        <w:tab/>
                        <w:t>Debate</w:t>
                      </w:r>
                    </w:p>
                  </w:txbxContent>
                </v:textbox>
                <w10:anchorlock/>
              </v:shape>
            </w:pict>
          </mc:Fallback>
        </mc:AlternateContent>
      </w:r>
    </w:p>
    <w:p w14:paraId="0D967E36" w14:textId="77777777" w:rsidR="00835CFA" w:rsidRDefault="00835CFA"/>
    <w:p w14:paraId="61749776" w14:textId="77777777" w:rsidR="00835CFA" w:rsidRPr="000B655F" w:rsidRDefault="00835CFA" w:rsidP="00835CFA">
      <w:pPr>
        <w:outlineLvl w:val="0"/>
        <w:rPr>
          <w:u w:val="single"/>
        </w:rPr>
      </w:pPr>
      <w:r w:rsidRPr="000B655F">
        <w:rPr>
          <w:u w:val="single"/>
        </w:rPr>
        <w:t>Introduction:</w:t>
      </w:r>
    </w:p>
    <w:p w14:paraId="50E36C66" w14:textId="77777777" w:rsidR="00835CFA" w:rsidRDefault="00835CFA" w:rsidP="00835CFA">
      <w:r>
        <w:t xml:space="preserve">This session we will continue to develop our managerial decision making skills. Unlike in weeks past where we were dealing with some issue of uncertainty within either a problem or the problem’s solution, this session deals with certainty.  There are times as a manager that you will have to deal with an issue from a position of absolute certainty about both the nature of the problem as well as that problem’s solution. </w:t>
      </w:r>
    </w:p>
    <w:p w14:paraId="3FC2596D" w14:textId="77777777" w:rsidR="00835CFA" w:rsidRDefault="00835CFA" w:rsidP="00835CFA">
      <w:r>
        <w:t xml:space="preserve">Managers develop “certainty “over their careers from learning analytical skills, day-to-day experiences and even trial and error.  Remember, being certain does not always mean being correct. However, it does help that in this world; very few problems are simply “one hundred percent right or wrong”.  Two people could be on completely opposite sides of an issue and yet both of them feel certain that they are right.  With very few “absolutes” in the world, it often turns out that both can be right - at least for some part of the issue over which they are disagreeing.  </w:t>
      </w:r>
    </w:p>
    <w:p w14:paraId="1DED724E" w14:textId="77777777" w:rsidR="00835CFA" w:rsidRPr="002B0D52" w:rsidRDefault="00835CFA" w:rsidP="00835CFA">
      <w:r>
        <w:t>Getting back to a manager’s role, when a manager is certain, then the only thing he or she needs to do is simply to be prepared to convince others about the correctness his/her position. Of course, that includes being able to deal with potential objections that might arise. We will be using the debate format to help you develop this</w:t>
      </w:r>
      <w:r w:rsidRPr="00073C6B">
        <w:t xml:space="preserve"> </w:t>
      </w:r>
      <w:r>
        <w:t>ability.</w:t>
      </w:r>
    </w:p>
    <w:p w14:paraId="3946EDA8" w14:textId="77777777" w:rsidR="00835CFA" w:rsidRDefault="00835CFA" w:rsidP="00835CFA">
      <w:pPr>
        <w:outlineLvl w:val="0"/>
        <w:rPr>
          <w:b/>
        </w:rPr>
      </w:pPr>
      <w:r w:rsidRPr="00066449">
        <w:rPr>
          <w:b/>
        </w:rPr>
        <w:t xml:space="preserve">Assignment for </w:t>
      </w:r>
      <w:r>
        <w:rPr>
          <w:b/>
        </w:rPr>
        <w:t>Debate includes</w:t>
      </w:r>
      <w:r w:rsidRPr="00066449">
        <w:rPr>
          <w:b/>
        </w:rPr>
        <w:t xml:space="preserve">:   </w:t>
      </w:r>
    </w:p>
    <w:p w14:paraId="71181F45" w14:textId="77777777" w:rsidR="00835CFA" w:rsidRDefault="00835CFA" w:rsidP="00835CFA">
      <w:pPr>
        <w:numPr>
          <w:ilvl w:val="0"/>
          <w:numId w:val="2"/>
        </w:numPr>
        <w:outlineLvl w:val="0"/>
      </w:pPr>
      <w:r w:rsidRPr="002B0D52">
        <w:t>You have been assigned to group for the debate</w:t>
      </w:r>
    </w:p>
    <w:p w14:paraId="457480B8" w14:textId="77777777" w:rsidR="00835CFA" w:rsidRPr="002B0D52" w:rsidRDefault="00835CFA" w:rsidP="00835CFA">
      <w:pPr>
        <w:numPr>
          <w:ilvl w:val="0"/>
          <w:numId w:val="2"/>
        </w:numPr>
        <w:outlineLvl w:val="0"/>
      </w:pPr>
      <w:r>
        <w:t>Prepare for Debate</w:t>
      </w:r>
    </w:p>
    <w:p w14:paraId="217AE6FE" w14:textId="77777777" w:rsidR="00835CFA" w:rsidRPr="002B0D52" w:rsidRDefault="00835CFA" w:rsidP="00835CFA">
      <w:pPr>
        <w:numPr>
          <w:ilvl w:val="0"/>
          <w:numId w:val="2"/>
        </w:numPr>
        <w:outlineLvl w:val="0"/>
        <w:rPr>
          <w:b/>
        </w:rPr>
      </w:pPr>
      <w:r>
        <w:t>Write Annotated Bibliography (4 entries, all of which are peer-reviewed articles)</w:t>
      </w:r>
    </w:p>
    <w:p w14:paraId="02FC5114" w14:textId="77777777" w:rsidR="00835CFA" w:rsidRPr="002B0D52" w:rsidRDefault="00835CFA" w:rsidP="00835CFA">
      <w:pPr>
        <w:numPr>
          <w:ilvl w:val="0"/>
          <w:numId w:val="2"/>
        </w:numPr>
        <w:outlineLvl w:val="0"/>
        <w:rPr>
          <w:b/>
        </w:rPr>
      </w:pPr>
      <w:r>
        <w:lastRenderedPageBreak/>
        <w:t xml:space="preserve">Post to Blackboard your </w:t>
      </w:r>
      <w:r>
        <w:rPr>
          <w:b/>
        </w:rPr>
        <w:t>3</w:t>
      </w:r>
      <w:r w:rsidRPr="002B0D52">
        <w:rPr>
          <w:b/>
        </w:rPr>
        <w:t xml:space="preserve"> Strategies</w:t>
      </w:r>
      <w:r>
        <w:t xml:space="preserve"> for the debate</w:t>
      </w:r>
    </w:p>
    <w:p w14:paraId="24BF2596" w14:textId="77777777" w:rsidR="00835CFA" w:rsidRPr="002B0D52" w:rsidRDefault="00835CFA" w:rsidP="00835CFA">
      <w:pPr>
        <w:numPr>
          <w:ilvl w:val="0"/>
          <w:numId w:val="2"/>
        </w:numPr>
        <w:outlineLvl w:val="0"/>
        <w:rPr>
          <w:b/>
        </w:rPr>
      </w:pPr>
      <w:r>
        <w:t xml:space="preserve">Read your opposition’s postings </w:t>
      </w:r>
    </w:p>
    <w:p w14:paraId="5411C39C" w14:textId="77777777" w:rsidR="00835CFA" w:rsidRPr="00066449" w:rsidRDefault="00835CFA" w:rsidP="00835CFA">
      <w:pPr>
        <w:numPr>
          <w:ilvl w:val="0"/>
          <w:numId w:val="2"/>
        </w:numPr>
        <w:outlineLvl w:val="0"/>
        <w:rPr>
          <w:b/>
        </w:rPr>
      </w:pPr>
      <w:r>
        <w:t>Get ready to defend your stance in class on: TBA</w:t>
      </w:r>
    </w:p>
    <w:p w14:paraId="488A1987" w14:textId="77777777" w:rsidR="00835CFA" w:rsidRDefault="00835CFA" w:rsidP="00835CFA">
      <w:pPr>
        <w:ind w:left="360"/>
      </w:pPr>
      <w:r>
        <w:t xml:space="preserve">You will be </w:t>
      </w:r>
      <w:r w:rsidRPr="00EE325F">
        <w:rPr>
          <w:u w:val="single"/>
        </w:rPr>
        <w:t>assigned</w:t>
      </w:r>
      <w:r>
        <w:t xml:space="preserve"> to one of two groups to debate the following question:</w:t>
      </w:r>
    </w:p>
    <w:p w14:paraId="7502326C" w14:textId="77777777" w:rsidR="00835CFA" w:rsidRDefault="00EE41F6" w:rsidP="00835CFA">
      <w:pPr>
        <w:tabs>
          <w:tab w:val="left" w:pos="5400"/>
        </w:tabs>
        <w:ind w:left="1620" w:right="3060"/>
        <w:outlineLvl w:val="0"/>
        <w:rPr>
          <w:b/>
        </w:rPr>
      </w:pPr>
      <w:r>
        <w:rPr>
          <w:b/>
        </w:rPr>
        <w:t xml:space="preserve">State Healthcare Policy </w:t>
      </w:r>
    </w:p>
    <w:p w14:paraId="70554607" w14:textId="77777777" w:rsidR="00835CFA" w:rsidRDefault="00835CFA" w:rsidP="00835CFA">
      <w:pPr>
        <w:tabs>
          <w:tab w:val="left" w:pos="5400"/>
        </w:tabs>
        <w:ind w:left="1620" w:right="3060"/>
        <w:outlineLvl w:val="0"/>
        <w:rPr>
          <w:b/>
        </w:rPr>
      </w:pPr>
      <w:r>
        <w:rPr>
          <w:b/>
        </w:rPr>
        <w:t xml:space="preserve">vs. </w:t>
      </w:r>
    </w:p>
    <w:p w14:paraId="126C70DC" w14:textId="77777777" w:rsidR="00835CFA" w:rsidRDefault="00EE41F6" w:rsidP="00835CFA">
      <w:pPr>
        <w:tabs>
          <w:tab w:val="left" w:pos="5400"/>
        </w:tabs>
        <w:ind w:left="1620" w:right="3060"/>
        <w:outlineLvl w:val="0"/>
        <w:rPr>
          <w:b/>
        </w:rPr>
      </w:pPr>
      <w:r>
        <w:rPr>
          <w:b/>
        </w:rPr>
        <w:t>Federal Healthcare Policy</w:t>
      </w:r>
    </w:p>
    <w:p w14:paraId="65325434" w14:textId="77777777" w:rsidR="00835CFA" w:rsidRPr="002B0D52" w:rsidRDefault="00835CFA" w:rsidP="00835CFA">
      <w:pPr>
        <w:ind w:left="360"/>
      </w:pPr>
      <w:r>
        <w:t xml:space="preserve">Approximately half of the class will be assigned to present arguments in favor of this question. The other half will assigned to present arguments that it is not true. See the file in the session 10 folder “Which Side Am I On?  </w:t>
      </w:r>
    </w:p>
    <w:p w14:paraId="56D53624" w14:textId="77777777" w:rsidR="00835CFA" w:rsidRPr="0025160A" w:rsidRDefault="00835CFA" w:rsidP="00835CFA">
      <w:pPr>
        <w:outlineLvl w:val="0"/>
        <w:rPr>
          <w:b/>
          <w:u w:val="single"/>
        </w:rPr>
      </w:pPr>
      <w:r w:rsidRPr="0025160A">
        <w:rPr>
          <w:b/>
          <w:u w:val="single"/>
        </w:rPr>
        <w:t>Your assignment requirements:</w:t>
      </w:r>
    </w:p>
    <w:p w14:paraId="4C8AE875" w14:textId="77777777" w:rsidR="00835CFA" w:rsidRDefault="00835CFA" w:rsidP="00835CFA">
      <w:r w:rsidRPr="00FF740F">
        <w:rPr>
          <w:b/>
        </w:rPr>
        <w:t>Part 1</w:t>
      </w:r>
      <w:r w:rsidRPr="00FF740F">
        <w:rPr>
          <w:b/>
        </w:rPr>
        <w:softHyphen/>
        <w:t>:</w:t>
      </w:r>
      <w:r>
        <w:tab/>
        <w:t>Your annotated bibliography.</w:t>
      </w:r>
    </w:p>
    <w:p w14:paraId="0804A121" w14:textId="77777777" w:rsidR="00835CFA" w:rsidRDefault="00835CFA" w:rsidP="00835CFA">
      <w:pPr>
        <w:tabs>
          <w:tab w:val="left" w:pos="1080"/>
        </w:tabs>
      </w:pPr>
      <w:r>
        <w:t xml:space="preserve">In preparation for the debate, you will </w:t>
      </w:r>
      <w:r w:rsidRPr="00960584">
        <w:t xml:space="preserve">submit a bibliography </w:t>
      </w:r>
      <w:r>
        <w:t>listing your references that you</w:t>
      </w:r>
      <w:r w:rsidRPr="00960584">
        <w:t xml:space="preserve"> have researched </w:t>
      </w:r>
      <w:r>
        <w:t xml:space="preserve">in order </w:t>
      </w:r>
      <w:r w:rsidRPr="00960584">
        <w:t xml:space="preserve">to develop your arguments for </w:t>
      </w:r>
      <w:r>
        <w:t xml:space="preserve">the debate. </w:t>
      </w:r>
      <w:r>
        <w:rPr>
          <w:b/>
        </w:rPr>
        <w:t>Provide at least 4</w:t>
      </w:r>
      <w:r w:rsidRPr="003C54C6">
        <w:rPr>
          <w:b/>
        </w:rPr>
        <w:t xml:space="preserve"> references</w:t>
      </w:r>
      <w:r w:rsidRPr="00960584">
        <w:t xml:space="preserve">, each </w:t>
      </w:r>
      <w:r>
        <w:t xml:space="preserve">giving </w:t>
      </w:r>
      <w:r w:rsidRPr="00960584">
        <w:t xml:space="preserve">a different </w:t>
      </w:r>
      <w:r>
        <w:t xml:space="preserve">supporting argument for </w:t>
      </w:r>
      <w:r w:rsidRPr="00960584">
        <w:t>your</w:t>
      </w:r>
      <w:r>
        <w:t xml:space="preserve"> position.</w:t>
      </w:r>
      <w:r w:rsidRPr="00960584">
        <w:t xml:space="preserve"> </w:t>
      </w:r>
      <w:r>
        <w:t xml:space="preserve">For each </w:t>
      </w:r>
      <w:r w:rsidRPr="00960584">
        <w:t xml:space="preserve">reference </w:t>
      </w:r>
      <w:r>
        <w:t xml:space="preserve">listed on your bibliography write </w:t>
      </w:r>
      <w:r w:rsidRPr="00960584">
        <w:t xml:space="preserve">a one paragraph </w:t>
      </w:r>
      <w:r>
        <w:t xml:space="preserve">summary of its </w:t>
      </w:r>
      <w:r w:rsidRPr="00960584">
        <w:t>content</w:t>
      </w:r>
      <w:r>
        <w:t>s – what it is that you learned from it</w:t>
      </w:r>
      <w:r w:rsidRPr="00960584">
        <w:t xml:space="preserve">. </w:t>
      </w:r>
      <w:r>
        <w:t xml:space="preserve"> Do not cut and paste the abstract. </w:t>
      </w:r>
    </w:p>
    <w:p w14:paraId="34A6338C" w14:textId="77777777" w:rsidR="00835CFA" w:rsidRDefault="00835CFA" w:rsidP="00835CFA">
      <w:pPr>
        <w:rPr>
          <w:i/>
          <w:u w:val="single"/>
        </w:rPr>
      </w:pPr>
      <w:r w:rsidRPr="0025160A">
        <w:rPr>
          <w:i/>
        </w:rPr>
        <w:t xml:space="preserve">All of your references must be from credible sources – peer reviewed literature, government, educational or non-profit sources. Please note that that </w:t>
      </w:r>
      <w:r>
        <w:rPr>
          <w:b/>
          <w:i/>
        </w:rPr>
        <w:t>FOUR</w:t>
      </w:r>
      <w:r w:rsidRPr="003C54C6">
        <w:rPr>
          <w:b/>
          <w:i/>
        </w:rPr>
        <w:t xml:space="preserve"> of </w:t>
      </w:r>
      <w:r w:rsidRPr="003C54C6">
        <w:rPr>
          <w:b/>
          <w:i/>
          <w:u w:val="single"/>
        </w:rPr>
        <w:t>your references</w:t>
      </w:r>
      <w:r w:rsidRPr="0025160A">
        <w:rPr>
          <w:i/>
          <w:u w:val="single"/>
        </w:rPr>
        <w:t xml:space="preserve"> </w:t>
      </w:r>
      <w:r w:rsidRPr="003C54C6">
        <w:rPr>
          <w:b/>
          <w:i/>
          <w:u w:val="single"/>
        </w:rPr>
        <w:t>must be from peer reviewed journals.</w:t>
      </w:r>
      <w:r w:rsidRPr="0025160A">
        <w:rPr>
          <w:i/>
          <w:u w:val="single"/>
        </w:rPr>
        <w:t xml:space="preserve"> </w:t>
      </w:r>
    </w:p>
    <w:p w14:paraId="6714636A" w14:textId="77777777" w:rsidR="00835CFA" w:rsidRPr="0025160A" w:rsidRDefault="00835CFA" w:rsidP="00835CFA">
      <w:pPr>
        <w:rPr>
          <w:i/>
          <w:u w:val="single"/>
        </w:rPr>
      </w:pPr>
      <w:r>
        <w:t>Your bibliography will take the following form and deviating from this form will result in a reduced grade:</w:t>
      </w:r>
    </w:p>
    <w:p w14:paraId="1436C662" w14:textId="3F91F41B" w:rsidR="00835CFA" w:rsidRDefault="00DA5805" w:rsidP="00835CFA">
      <w:pPr>
        <w:ind w:firstLine="360"/>
      </w:pPr>
      <w:r>
        <w:rPr>
          <w:noProof/>
        </w:rPr>
        <mc:AlternateContent>
          <mc:Choice Requires="wps">
            <w:drawing>
              <wp:anchor distT="0" distB="0" distL="114300" distR="114300" simplePos="0" relativeHeight="251663360" behindDoc="0" locked="0" layoutInCell="1" allowOverlap="1" wp14:anchorId="48020254" wp14:editId="281EC5AB">
                <wp:simplePos x="0" y="0"/>
                <wp:positionH relativeFrom="column">
                  <wp:posOffset>109855</wp:posOffset>
                </wp:positionH>
                <wp:positionV relativeFrom="paragraph">
                  <wp:posOffset>305435</wp:posOffset>
                </wp:positionV>
                <wp:extent cx="3925570" cy="209550"/>
                <wp:effectExtent l="0" t="635" r="15875" b="1841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46E547" id="AutoShape_x0020_4" o:spid="_x0000_s1026" style="position:absolute;margin-left:8.65pt;margin-top:24.05pt;width:309.1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" filled="f"/>
            </w:pict>
          </mc:Fallback>
        </mc:AlternateContent>
      </w:r>
      <w:r w:rsidR="00835CFA">
        <w:t>Your name (please do not forget this)</w:t>
      </w:r>
    </w:p>
    <w:p w14:paraId="14654E28" w14:textId="6AE68581" w:rsidR="00835CFA" w:rsidRDefault="00DA5805" w:rsidP="00835CFA">
      <w:pPr>
        <w:ind w:left="360"/>
      </w:pPr>
      <w:r>
        <w:rPr>
          <w:b/>
          <w:noProof/>
        </w:rPr>
        <mc:AlternateContent>
          <mc:Choice Requires="wps">
            <w:drawing>
              <wp:anchor distT="0" distB="0" distL="114300" distR="114300" simplePos="0" relativeHeight="251662336" behindDoc="1" locked="0" layoutInCell="1" allowOverlap="1" wp14:anchorId="10201C0C" wp14:editId="75D0EB79">
                <wp:simplePos x="0" y="0"/>
                <wp:positionH relativeFrom="column">
                  <wp:posOffset>370840</wp:posOffset>
                </wp:positionH>
                <wp:positionV relativeFrom="paragraph">
                  <wp:posOffset>267335</wp:posOffset>
                </wp:positionV>
                <wp:extent cx="3664585" cy="311150"/>
                <wp:effectExtent l="2540" t="635" r="15875" b="1841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316074" id="AutoShape_x0020_3" o:spid="_x0000_s1026" style="position:absolute;margin-left:29.2pt;margin-top:21.05pt;width:288.55pt;height: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" fillcolor="#f2f2f2"/>
            </w:pict>
          </mc:Fallback>
        </mc:AlternateContent>
      </w:r>
      <w:r w:rsidR="00835CFA" w:rsidRPr="00712DBB">
        <w:rPr>
          <w:b/>
        </w:rPr>
        <w:t>Reference #1 (</w:t>
      </w:r>
      <w:r w:rsidR="00835CFA">
        <w:t>in APA style)</w:t>
      </w:r>
    </w:p>
    <w:p w14:paraId="0D7422FC" w14:textId="77777777" w:rsidR="00835CFA" w:rsidRDefault="00835CFA" w:rsidP="00835CFA">
      <w:pPr>
        <w:ind w:left="360"/>
      </w:pPr>
      <w:r>
        <w:tab/>
        <w:t>One paragraph summary of this reference’s (ref #1) contents</w:t>
      </w:r>
    </w:p>
    <w:p w14:paraId="3B6ED7D7" w14:textId="65C50C1F" w:rsidR="00835CFA" w:rsidRDefault="00DA5805" w:rsidP="00835CFA">
      <w:pPr>
        <w:ind w:left="360"/>
      </w:pPr>
      <w:r>
        <w:rPr>
          <w:noProof/>
        </w:rPr>
        <mc:AlternateContent>
          <mc:Choice Requires="wps">
            <w:drawing>
              <wp:anchor distT="0" distB="0" distL="114300" distR="114300" simplePos="0" relativeHeight="251667456" behindDoc="0" locked="0" layoutInCell="1" allowOverlap="1" wp14:anchorId="3AE0AF6F" wp14:editId="375F802D">
                <wp:simplePos x="0" y="0"/>
                <wp:positionH relativeFrom="column">
                  <wp:posOffset>109855</wp:posOffset>
                </wp:positionH>
                <wp:positionV relativeFrom="paragraph">
                  <wp:posOffset>-3175</wp:posOffset>
                </wp:positionV>
                <wp:extent cx="3925570" cy="209550"/>
                <wp:effectExtent l="0" t="0" r="15875" b="952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6A741F" id="AutoShape_x0020_8" o:spid="_x0000_s1026" style="position:absolute;margin-left:8.65pt;margin-top:-.2pt;width:309.1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" filled="f"/>
            </w:pict>
          </mc:Fallback>
        </mc:AlternateContent>
      </w:r>
      <w:r>
        <w:rPr>
          <w:noProof/>
        </w:rPr>
        <mc:AlternateContent>
          <mc:Choice Requires="wps">
            <w:drawing>
              <wp:anchor distT="0" distB="0" distL="114300" distR="114300" simplePos="0" relativeHeight="251665408" behindDoc="1" locked="0" layoutInCell="1" allowOverlap="1" wp14:anchorId="58B6FC35" wp14:editId="60262518">
                <wp:simplePos x="0" y="0"/>
                <wp:positionH relativeFrom="column">
                  <wp:posOffset>370840</wp:posOffset>
                </wp:positionH>
                <wp:positionV relativeFrom="paragraph">
                  <wp:posOffset>263525</wp:posOffset>
                </wp:positionV>
                <wp:extent cx="3664585" cy="311150"/>
                <wp:effectExtent l="2540" t="0" r="15875"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67F686" id="AutoShape_x0020_6" o:spid="_x0000_s1026" style="position:absolute;margin-left:29.2pt;margin-top:20.75pt;width:288.55pt;height:2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" fillcolor="#f2f2f2"/>
            </w:pict>
          </mc:Fallback>
        </mc:AlternateContent>
      </w:r>
      <w:r w:rsidR="00835CFA" w:rsidRPr="00712DBB">
        <w:rPr>
          <w:b/>
        </w:rPr>
        <w:t>Reference #2</w:t>
      </w:r>
      <w:r w:rsidR="00835CFA">
        <w:t xml:space="preserve"> (in APA style)</w:t>
      </w:r>
    </w:p>
    <w:p w14:paraId="265B3916" w14:textId="77777777" w:rsidR="00835CFA" w:rsidRDefault="00835CFA" w:rsidP="00835CFA">
      <w:r>
        <w:tab/>
        <w:t>One paragraph summary of this reference’s (ref #2) contents</w:t>
      </w:r>
    </w:p>
    <w:p w14:paraId="14A9BCA3" w14:textId="40997E41" w:rsidR="00835CFA" w:rsidRDefault="00DA5805" w:rsidP="00835CFA">
      <w:pPr>
        <w:ind w:left="360"/>
      </w:pPr>
      <w:r>
        <w:rPr>
          <w:b/>
          <w:noProof/>
        </w:rPr>
        <mc:AlternateContent>
          <mc:Choice Requires="wps">
            <w:drawing>
              <wp:anchor distT="0" distB="0" distL="114300" distR="114300" simplePos="0" relativeHeight="251668480" behindDoc="0" locked="0" layoutInCell="1" allowOverlap="1" wp14:anchorId="7EF650A5" wp14:editId="65CE90E5">
                <wp:simplePos x="0" y="0"/>
                <wp:positionH relativeFrom="column">
                  <wp:posOffset>109855</wp:posOffset>
                </wp:positionH>
                <wp:positionV relativeFrom="paragraph">
                  <wp:posOffset>1270</wp:posOffset>
                </wp:positionV>
                <wp:extent cx="3925570" cy="209550"/>
                <wp:effectExtent l="0" t="1270" r="15875" b="1778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5570" cy="209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D2F580" id="AutoShape_x0020_9" o:spid="_x0000_s1026" style="position:absolute;margin-left:8.65pt;margin-top:.1pt;width:309.1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" filled="f"/>
            </w:pict>
          </mc:Fallback>
        </mc:AlternateContent>
      </w:r>
      <w:r>
        <w:rPr>
          <w:noProof/>
        </w:rPr>
        <mc:AlternateContent>
          <mc:Choice Requires="wps">
            <w:drawing>
              <wp:anchor distT="0" distB="0" distL="114300" distR="114300" simplePos="0" relativeHeight="251666432" behindDoc="1" locked="0" layoutInCell="1" allowOverlap="1" wp14:anchorId="4A80D083" wp14:editId="75C1A2FC">
                <wp:simplePos x="0" y="0"/>
                <wp:positionH relativeFrom="column">
                  <wp:posOffset>370840</wp:posOffset>
                </wp:positionH>
                <wp:positionV relativeFrom="paragraph">
                  <wp:posOffset>280035</wp:posOffset>
                </wp:positionV>
                <wp:extent cx="3664585" cy="311150"/>
                <wp:effectExtent l="2540" t="635" r="15875" b="1841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4585" cy="311150"/>
                        </a:xfrm>
                        <a:prstGeom prst="roundRect">
                          <a:avLst>
                            <a:gd name="adj" fmla="val 16667"/>
                          </a:avLst>
                        </a:prstGeom>
                        <a:solidFill>
                          <a:srgbClr val="F2F2F2"/>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0FB113" id="AutoShape_x0020_7" o:spid="_x0000_s1026" style="position:absolute;margin-left:29.2pt;margin-top:22.05pt;width:288.55pt;height:2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" fillcolor="#f2f2f2"/>
            </w:pict>
          </mc:Fallback>
        </mc:AlternateContent>
      </w:r>
      <w:r w:rsidR="00835CFA" w:rsidRPr="00712DBB">
        <w:rPr>
          <w:b/>
        </w:rPr>
        <w:t>Reference #3</w:t>
      </w:r>
      <w:r w:rsidR="00835CFA">
        <w:t xml:space="preserve"> (in APA style)</w:t>
      </w:r>
    </w:p>
    <w:p w14:paraId="4EB6832B" w14:textId="77777777" w:rsidR="00835CFA" w:rsidRDefault="00835CFA" w:rsidP="00835CFA">
      <w:pPr>
        <w:ind w:left="360"/>
      </w:pPr>
      <w:r>
        <w:tab/>
        <w:t>One paragraph summary of this reference’s (ref #3) contents</w:t>
      </w:r>
    </w:p>
    <w:p w14:paraId="4AD2ED2D" w14:textId="77777777" w:rsidR="00835CFA" w:rsidRPr="00712DBB" w:rsidRDefault="00835CFA" w:rsidP="00835CFA">
      <w:pPr>
        <w:ind w:left="360"/>
        <w:rPr>
          <w:b/>
        </w:rPr>
      </w:pPr>
      <w:r w:rsidRPr="00712DBB">
        <w:rPr>
          <w:b/>
        </w:rPr>
        <w:t>Use this same</w:t>
      </w:r>
      <w:r>
        <w:rPr>
          <w:b/>
        </w:rPr>
        <w:t xml:space="preserve"> format for references numbered 4 through 7.</w:t>
      </w:r>
    </w:p>
    <w:p w14:paraId="18E1A80C" w14:textId="77777777" w:rsidR="00835CFA" w:rsidRDefault="00835CFA" w:rsidP="00835CFA">
      <w:r w:rsidRPr="00FF740F">
        <w:rPr>
          <w:b/>
        </w:rPr>
        <w:t>Part 2:</w:t>
      </w:r>
      <w:r>
        <w:t xml:space="preserve">  Blackboard posting.</w:t>
      </w:r>
    </w:p>
    <w:p w14:paraId="23F89FE4" w14:textId="77777777" w:rsidR="00835CFA" w:rsidRDefault="00835CFA" w:rsidP="00835CFA">
      <w:r>
        <w:t>After completing your bibliography, y</w:t>
      </w:r>
      <w:r w:rsidRPr="00960584">
        <w:t xml:space="preserve">ou are to </w:t>
      </w:r>
      <w:r w:rsidR="0036630F">
        <w:t>develop and write 3</w:t>
      </w:r>
      <w:r w:rsidRPr="00960584">
        <w:t xml:space="preserve"> argumen</w:t>
      </w:r>
      <w:r>
        <w:t xml:space="preserve">ts </w:t>
      </w:r>
      <w:r w:rsidR="0036630F">
        <w:t>that</w:t>
      </w:r>
      <w:r>
        <w:t xml:space="preserve"> support your position. You will </w:t>
      </w:r>
      <w:r w:rsidR="0036630F">
        <w:t>then post onto Blackboard your 3</w:t>
      </w:r>
      <w:r>
        <w:t xml:space="preserve"> arguments that you have developed that support your position. Your bibliography will act as your references sources so you do not need to list references within your Blackboard post. </w:t>
      </w:r>
    </w:p>
    <w:p w14:paraId="141AA4E7" w14:textId="77777777" w:rsidR="00835CFA" w:rsidRDefault="00835CFA" w:rsidP="00835CFA">
      <w:r>
        <w:t xml:space="preserve">Each argument that you provide needs to be fully explained.  Do not simply write one sentence “bullet points” – as a minimum, </w:t>
      </w:r>
      <w:r w:rsidRPr="001A53EE">
        <w:rPr>
          <w:u w:val="single"/>
        </w:rPr>
        <w:t xml:space="preserve">you will need a </w:t>
      </w:r>
      <w:r>
        <w:rPr>
          <w:u w:val="single"/>
        </w:rPr>
        <w:t xml:space="preserve">well structured </w:t>
      </w:r>
      <w:r w:rsidRPr="001A53EE">
        <w:rPr>
          <w:u w:val="single"/>
        </w:rPr>
        <w:t>paragraph</w:t>
      </w:r>
      <w:r>
        <w:rPr>
          <w:u w:val="single"/>
        </w:rPr>
        <w:t xml:space="preserve"> to explain each</w:t>
      </w:r>
      <w:r w:rsidRPr="001A53EE">
        <w:rPr>
          <w:u w:val="single"/>
        </w:rPr>
        <w:t xml:space="preserve"> fully</w:t>
      </w:r>
      <w:r>
        <w:rPr>
          <w:u w:val="single"/>
        </w:rPr>
        <w:t xml:space="preserve"> (approximately a total of 650 words for your combined arguments )</w:t>
      </w:r>
      <w:r w:rsidRPr="00D73EC9">
        <w:t xml:space="preserve">. </w:t>
      </w:r>
      <w:r>
        <w:t xml:space="preserve">Post your  four fully developed arguments onto the correct thread in Blackboard.  You do not need to reply to another student’s post from the opposite team because you will be participating in a debate during the next classroom session. </w:t>
      </w:r>
    </w:p>
    <w:p w14:paraId="5D34F8CC" w14:textId="77777777" w:rsidR="00835CFA" w:rsidRPr="003C54C6" w:rsidRDefault="00835CFA" w:rsidP="00835CFA">
      <w:r>
        <w:t>After posting your work on Blackboard you will be assigned to a smaller debate team of 3-5 students per side. Having posted your arguments onto Blackboard, you can now read the arguments posted by individuals from the opposing team.</w:t>
      </w:r>
    </w:p>
    <w:p w14:paraId="5439A3DE" w14:textId="77777777" w:rsidR="00835CFA" w:rsidRDefault="00835CFA" w:rsidP="00835CFA">
      <w:r w:rsidRPr="00EE325F">
        <w:rPr>
          <w:b/>
        </w:rPr>
        <w:t>Part 3</w:t>
      </w:r>
      <w:r>
        <w:t>: The debate.</w:t>
      </w:r>
    </w:p>
    <w:p w14:paraId="42505BDB" w14:textId="77777777" w:rsidR="00835CFA" w:rsidRDefault="00835CFA" w:rsidP="00835CFA">
      <w:r>
        <w:t>In Blackboard will find a roster for the debate teams. Look to see which team you are assigned to.  Each team will consist of approximately three or four students and will debate an opposing team of approximately the same size. This is now a good time to look at the postings in Blackboard that were posted by your debate opponents. Think of some good counter points to use during your debate.  You never know, I might ask you to reply to a specific point raised by a member of the opposition team.</w:t>
      </w:r>
    </w:p>
    <w:p w14:paraId="1FE0C317" w14:textId="77777777" w:rsidR="00835CFA" w:rsidRPr="00EF0ED2" w:rsidRDefault="00835CFA" w:rsidP="00835CFA">
      <w:pPr>
        <w:rPr>
          <w:b/>
        </w:rPr>
      </w:pPr>
      <w:r w:rsidRPr="00EF0ED2">
        <w:rPr>
          <w:b/>
        </w:rPr>
        <w:t>How do I submit my work?</w:t>
      </w:r>
    </w:p>
    <w:p w14:paraId="0CA91DBA" w14:textId="77777777" w:rsidR="00835CFA" w:rsidRPr="00290B7C" w:rsidRDefault="00835CFA" w:rsidP="00835CFA">
      <w:pPr>
        <w:pStyle w:val="ListParagraph"/>
        <w:numPr>
          <w:ilvl w:val="0"/>
          <w:numId w:val="1"/>
        </w:numPr>
      </w:pPr>
      <w:r>
        <w:t xml:space="preserve">Send via Blackboard’s Safe Assign. Your bibliography is due by: </w:t>
      </w:r>
    </w:p>
    <w:p w14:paraId="4EE63047" w14:textId="77777777" w:rsidR="00835CFA" w:rsidRPr="00290B7C" w:rsidRDefault="00835CFA" w:rsidP="00835CFA">
      <w:pPr>
        <w:pStyle w:val="ListParagraph"/>
        <w:numPr>
          <w:ilvl w:val="0"/>
          <w:numId w:val="1"/>
        </w:numPr>
      </w:pPr>
      <w:r>
        <w:t xml:space="preserve">Post your fully developed arguments onto the appropriate Blackboard thread. Your posting is due by: </w:t>
      </w:r>
    </w:p>
    <w:p w14:paraId="6FD6E71C" w14:textId="77777777" w:rsidR="00835CFA" w:rsidRDefault="00835CFA" w:rsidP="00835CFA">
      <w:pPr>
        <w:pStyle w:val="ListParagraph"/>
        <w:numPr>
          <w:ilvl w:val="0"/>
          <w:numId w:val="1"/>
        </w:numPr>
      </w:pPr>
      <w:r>
        <w:t>You must also submit your arguments to Blackboard’s Safe Assign.</w:t>
      </w:r>
    </w:p>
    <w:p w14:paraId="226D1CC7" w14:textId="77777777" w:rsidR="00835CFA" w:rsidRPr="0078785E" w:rsidRDefault="00835CFA" w:rsidP="00835CFA">
      <w:pPr>
        <w:pStyle w:val="ListParagraph"/>
        <w:numPr>
          <w:ilvl w:val="0"/>
          <w:numId w:val="1"/>
        </w:numPr>
        <w:rPr>
          <w:b/>
        </w:rPr>
      </w:pPr>
      <w:r>
        <w:t xml:space="preserve">The debates will be held in the first half of session 12. Check Blackboard Sessions section for the debate teams. If you are absent from class or do not participate in the classroom debates you receive </w:t>
      </w:r>
      <w:r w:rsidRPr="0078785E">
        <w:rPr>
          <w:b/>
        </w:rPr>
        <w:t>no credit for this assignment.</w:t>
      </w:r>
    </w:p>
    <w:p w14:paraId="4EF5BEA8" w14:textId="77777777" w:rsidR="00835CFA" w:rsidRPr="0077614E" w:rsidRDefault="00835CFA" w:rsidP="00835CFA">
      <w:pPr>
        <w:rPr>
          <w:b/>
        </w:rPr>
      </w:pPr>
      <w:r w:rsidRPr="0077614E">
        <w:rPr>
          <w:b/>
        </w:rPr>
        <w:t>How will this as</w:t>
      </w:r>
      <w:r>
        <w:rPr>
          <w:b/>
        </w:rPr>
        <w:t>signment be graded?</w:t>
      </w:r>
    </w:p>
    <w:p w14:paraId="44A00DFF" w14:textId="77777777" w:rsidR="00835CFA" w:rsidRDefault="00835CFA" w:rsidP="00835CFA">
      <w:r>
        <w:t>Each part of the assignment is graded separately and appears in the gradebook</w:t>
      </w:r>
    </w:p>
    <w:p w14:paraId="4B45B6BE" w14:textId="77777777" w:rsidR="001D1ADC" w:rsidRDefault="00DA5805"/>
    <w:sectPr w:rsidR="001D1ADC" w:rsidSect="001062A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416A32"/>
    <w:multiLevelType w:val="hybridMultilevel"/>
    <w:tmpl w:val="9172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0E6DD3"/>
    <w:multiLevelType w:val="hybridMultilevel"/>
    <w:tmpl w:val="33489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CFA"/>
    <w:rsid w:val="00257D69"/>
    <w:rsid w:val="0036630F"/>
    <w:rsid w:val="00835CFA"/>
    <w:rsid w:val="0086370F"/>
    <w:rsid w:val="00B97AAF"/>
    <w:rsid w:val="00DA36EE"/>
    <w:rsid w:val="00DA5805"/>
    <w:rsid w:val="00ED561C"/>
    <w:rsid w:val="00EE41F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BDA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80">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CFA"/>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CFA"/>
    <w:pPr>
      <w:ind w:left="720"/>
      <w:contextualSpacing/>
    </w:pPr>
  </w:style>
  <w:style w:type="paragraph" w:styleId="NormalWeb">
    <w:name w:val="Normal (Web)"/>
    <w:basedOn w:val="Normal"/>
    <w:uiPriority w:val="99"/>
    <w:semiHidden/>
    <w:unhideWhenUsed/>
    <w:rsid w:val="00DA5805"/>
    <w:pPr>
      <w:spacing w:before="100" w:beforeAutospacing="1" w:after="100" w:afterAutospacing="1" w:line="240" w:lineRule="auto"/>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857</Words>
  <Characters>4891</Characters>
  <Application>Microsoft Macintosh Word</Application>
  <DocSecurity>0</DocSecurity>
  <Lines>40</Lines>
  <Paragraphs>11</Paragraphs>
  <ScaleCrop>false</ScaleCrop>
  <Company>NYCCT</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Gregory</dc:creator>
  <cp:keywords/>
  <cp:lastModifiedBy>Jessica Rivera</cp:lastModifiedBy>
  <cp:revision>2</cp:revision>
  <dcterms:created xsi:type="dcterms:W3CDTF">2019-04-14T19:41:00Z</dcterms:created>
  <dcterms:modified xsi:type="dcterms:W3CDTF">2019-04-14T19:41:00Z</dcterms:modified>
</cp:coreProperties>
</file>